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0F" w:rsidRPr="007E270F" w:rsidRDefault="007E270F" w:rsidP="007E270F">
      <w:pPr>
        <w:shd w:val="clear" w:color="auto" w:fill="F5F5F5"/>
        <w:spacing w:before="300" w:after="150" w:line="240" w:lineRule="auto"/>
        <w:ind w:hanging="1276"/>
        <w:jc w:val="center"/>
        <w:outlineLvl w:val="0"/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</w:pPr>
      <w:r w:rsidRPr="007E270F"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  <w:t>Памятка. Профилактика отравления угарным газом</w:t>
      </w:r>
    </w:p>
    <w:p w:rsidR="007E270F" w:rsidRPr="007E270F" w:rsidRDefault="007E270F" w:rsidP="007E270F">
      <w:pPr>
        <w:shd w:val="clear" w:color="auto" w:fill="F5F5F5"/>
        <w:spacing w:before="150" w:after="300" w:line="240" w:lineRule="auto"/>
        <w:ind w:hanging="1418"/>
        <w:jc w:val="center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7E270F" w:rsidRPr="007E270F" w:rsidRDefault="007E270F" w:rsidP="007E270F">
      <w:pPr>
        <w:shd w:val="clear" w:color="auto" w:fill="F5F5F5"/>
        <w:spacing w:line="240" w:lineRule="auto"/>
        <w:ind w:hanging="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>
        <w:rPr>
          <w:rFonts w:ascii="MyriadPro-Regular" w:eastAsia="Times New Roman" w:hAnsi="MyriadPro-Regular" w:cs="Helvetica"/>
          <w:noProof/>
          <w:color w:val="007BC1"/>
          <w:sz w:val="20"/>
          <w:szCs w:val="20"/>
          <w:lang w:eastAsia="ru-RU"/>
        </w:rPr>
        <w:drawing>
          <wp:inline distT="0" distB="0" distL="0" distR="0">
            <wp:extent cx="2390775" cy="3810000"/>
            <wp:effectExtent l="19050" t="0" r="9525" b="0"/>
            <wp:docPr id="3" name="Рисунок 3" descr="http://samadm.ru/upload/iblock/107/ugarnyy-gaz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adm.ru/upload/iblock/107/ugarnyy-gaz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>Угарный газ является ядовитым газом, который не имеет запаха и вкуса. Вдыхание угарного газа опасно и может окончиться летальным исходом. Симптомы и признаки отравления угарным газом не всегда понятны с начала воздействия, поэтому окись углерода (</w:t>
      </w:r>
      <w:proofErr w:type="gramStart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>СО</w:t>
      </w:r>
      <w:proofErr w:type="gramEnd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), иногда </w:t>
      </w:r>
      <w:proofErr w:type="gramStart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>называют</w:t>
      </w:r>
      <w:proofErr w:type="gramEnd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 "тихим убийцей". Каждый год </w:t>
      </w:r>
      <w:proofErr w:type="gramStart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>в</w:t>
      </w:r>
      <w:proofErr w:type="gramEnd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 не только </w:t>
      </w:r>
      <w:proofErr w:type="gramStart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>в</w:t>
      </w:r>
      <w:proofErr w:type="gramEnd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 России, но и по всему миру, с признаками отравления угарным газом в лечебные учреждения доставляются тысячи людей, и не каждого человека, который отравился угарным газом можно спасти.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hanging="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Признаки и симптомы отравления угарным газом не всегда очевидны, особенно во время воздействия низким уровнем или потоком газа. Некоторые люди могут также иметь предварительно существующие условия с подобными симптомами. </w:t>
      </w:r>
    </w:p>
    <w:p w:rsidR="007E270F" w:rsidRPr="007E270F" w:rsidRDefault="007E270F" w:rsidP="007E270F">
      <w:pPr>
        <w:shd w:val="clear" w:color="auto" w:fill="F5F5F5"/>
        <w:spacing w:before="300" w:after="150" w:line="240" w:lineRule="auto"/>
        <w:ind w:hanging="1276"/>
        <w:jc w:val="center"/>
        <w:outlineLvl w:val="0"/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</w:pPr>
      <w:r w:rsidRPr="007E270F"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  <w:t>Причины отравления угарным газом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hanging="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Угарный газ образуется при сгорании различного вида топлива, которые не сгорают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hanging="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полностью - например, газа, нефти, угля и древесины. Поэтому топка печей углем, работающий двигатель автомобиля и дым от сигарет - все это производит угарный газ.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hanging="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Газ, нефть, уголь и древесина являются источниками топлива, используемые во многих бытовых приборах, в том числе: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hanging="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котлы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hanging="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газовые плиты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hanging="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системы центрального отопления водные нагреватели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hanging="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Основной причиной случайного воздействия окиси углерода (СО) является бытовая </w:t>
      </w:r>
      <w:proofErr w:type="gramStart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>техника</w:t>
      </w:r>
      <w:proofErr w:type="gramEnd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 как для приготовления пищи, так и нагревательные приборы, которые были повреждены, неправильно установлены или плохо обслуживаются.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hanging="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Риск воздействия окиси углерода из портативных устройств также может быть выше в автофургонах, катерах и домах. </w:t>
      </w:r>
    </w:p>
    <w:p w:rsidR="007E270F" w:rsidRPr="007E270F" w:rsidRDefault="007E270F" w:rsidP="007E270F">
      <w:pPr>
        <w:shd w:val="clear" w:color="auto" w:fill="F5F5F5"/>
        <w:spacing w:before="300" w:after="150" w:line="240" w:lineRule="auto"/>
        <w:ind w:left="-1276"/>
        <w:jc w:val="center"/>
        <w:outlineLvl w:val="0"/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</w:pPr>
      <w:r w:rsidRPr="007E270F"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  <w:lastRenderedPageBreak/>
        <w:t xml:space="preserve">Другие возможные причины отравления угарным газом </w:t>
      </w:r>
    </w:p>
    <w:p w:rsidR="007E270F" w:rsidRPr="007E270F" w:rsidRDefault="007E270F" w:rsidP="007E270F">
      <w:pPr>
        <w:shd w:val="clear" w:color="auto" w:fill="F5F5F5"/>
        <w:spacing w:before="300" w:after="150" w:line="240" w:lineRule="auto"/>
        <w:ind w:left="-1276"/>
        <w:jc w:val="center"/>
        <w:outlineLvl w:val="0"/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</w:pPr>
      <w:r w:rsidRPr="007E270F"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  <w:t>включают в себя: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  заблокированные дымоходы и дымовые трубы - это может помешать удалению окиси углерода, что позволяет достичь ее опасных уровней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   сжигание топлива в замкнутом или не проветриваемом пространстве - например, работает двигатель автомобиля, бензиновый генератор или барбекю внутри гаража, или имеется неисправный газовый котел в закрытой кухне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  неисправные или заблокированы автомобильные выхлопные трубы - утечка или блокировка в выхлопной трубе, например, после сильного снегопада, может привести к скоплению угарного газа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  пары краски - некоторые чистящие жидкости и краски содержат </w:t>
      </w:r>
      <w:proofErr w:type="spellStart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>метиленхлорид</w:t>
      </w:r>
      <w:proofErr w:type="spellEnd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 (</w:t>
      </w:r>
      <w:proofErr w:type="spellStart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>дихлорметан</w:t>
      </w:r>
      <w:proofErr w:type="spellEnd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), их использование в закрытом помещении способно вызвать отравление угарным газом при вдыхании </w:t>
      </w:r>
    </w:p>
    <w:p w:rsidR="007E270F" w:rsidRPr="007E270F" w:rsidRDefault="007E270F" w:rsidP="007E270F">
      <w:pPr>
        <w:shd w:val="clear" w:color="auto" w:fill="F5F5F5"/>
        <w:spacing w:before="300" w:after="150" w:line="240" w:lineRule="auto"/>
        <w:ind w:left="-1276"/>
        <w:jc w:val="center"/>
        <w:outlineLvl w:val="0"/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</w:pPr>
      <w:r w:rsidRPr="007E270F"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  <w:t>Симптомы и признаки отравления угарным газом.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Наиболее распространенные симптомы отравления угарным газом: головная боль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тошнота (плохое самочувствие) и рвота головокружение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усталость и сонливость боль в животе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одышка и затрудненное дыхание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Признаки отравления от угарного газа могут быть менее серьезными, когда вы находитесь вдали от источника </w:t>
      </w:r>
      <w:proofErr w:type="spellStart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>монооксида</w:t>
      </w:r>
      <w:proofErr w:type="spellEnd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 углерода.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Чем дольше вы вдыхаете угарный газ, тем хуже будут ваши симптомы. Вы можете потерять равновесие, зрение и память. В конце концов, вы можете потерять сознание - примерно в течение двух часов, если есть воздействие большого количества окиси углерода в воздухе. </w:t>
      </w:r>
    </w:p>
    <w:p w:rsidR="007E270F" w:rsidRPr="007E270F" w:rsidRDefault="007E270F" w:rsidP="007E270F">
      <w:pPr>
        <w:shd w:val="clear" w:color="auto" w:fill="F5F5F5"/>
        <w:spacing w:before="300" w:after="150" w:line="240" w:lineRule="auto"/>
        <w:ind w:left="-1276"/>
        <w:jc w:val="center"/>
        <w:outlineLvl w:val="0"/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</w:pPr>
      <w:r w:rsidRPr="007E270F"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  <w:t>Профилактика отравления угарным газом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Лучший способ защиты от отравления угарным газом - быть в курсе опасностей, а также определить приборы, которые могут выделять </w:t>
      </w:r>
      <w:proofErr w:type="spellStart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>монооксид</w:t>
      </w:r>
      <w:proofErr w:type="spellEnd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 углерода. Важно быть в курсе признаков и симптомов отравления окисью углерода (CO). Следуйте советам по технике безопасности ниже, чтобы помочь защитить себя в доме и на рабочем месте: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Никогда не используйте газовые печи или плиты для обогрева вашего дома. Никогда не используйте негабаритную посуду на газовой плите, не размещайте фольгу вокруг горелок.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    Убедитесь, что кухня - это хорошо проветриваемое помещение, не блокируйте вентиляционные отверстия. Если ваш дом имеет двойное остекление, убедитесь, что все-таки есть достаточная циркуляция воздуха.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    Не используйте газовое оборудование в доме, если можно избежать его. Делайте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это только в хорошо проветриваемом помещении.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    Не жгите уголь в замкнутом пространстве, например, не делайте барбекю под крышей.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Не спите в комнате с работающим газовым прибором. Установите вытяжной вентилятор в кухне.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Поддерживайте в должном состоянии дымовые трубы и дымоходы.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>Не оставляйте работающими в гараже бензиновые автомобили и газонокосилки</w:t>
      </w:r>
      <w:proofErr w:type="gramStart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 У</w:t>
      </w:r>
      <w:proofErr w:type="gramEnd"/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бедитесь, что выхлопная вашего автомобиля проверяется каждый год на герметичность. </w:t>
      </w:r>
    </w:p>
    <w:p w:rsidR="007E270F" w:rsidRPr="007E270F" w:rsidRDefault="007E270F" w:rsidP="007E270F">
      <w:pPr>
        <w:shd w:val="clear" w:color="auto" w:fill="F5F5F5"/>
        <w:spacing w:before="300" w:after="150" w:line="240" w:lineRule="auto"/>
        <w:ind w:left="-1276"/>
        <w:jc w:val="center"/>
        <w:outlineLvl w:val="0"/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</w:pPr>
      <w:r w:rsidRPr="007E270F">
        <w:rPr>
          <w:rFonts w:ascii="MyriadPro-Semibold" w:eastAsia="Times New Roman" w:hAnsi="MyriadPro-Semibold" w:cs="Helvetica"/>
          <w:color w:val="4BA818"/>
          <w:kern w:val="36"/>
          <w:sz w:val="54"/>
          <w:szCs w:val="54"/>
          <w:lang w:eastAsia="ru-RU"/>
        </w:rPr>
        <w:lastRenderedPageBreak/>
        <w:t>Оказание первой неотложной помощи при отравлении угарным газом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В случае возникновения перечисленных признаков в условиях повышенного риска следует оказать первую медицинскую помощь при отравлении угарным газом.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1.      Остановить влияние угарного газа – при возможности вывести человека из зоны действия CO на свежий воздух, ликвидировать (перекрыть) поступление газа с соблюдением собственной безопасности.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2.      Обеспечить доступ кислорода – открыть окна и двери, проверить проходимость дыхательных путей, расстегнуть тесную одежду и воротник, снять галстук и/или пояс. Если у человека нарушено сознание, повернуть его набок, такое положение тела пострадавшего препятствует западению языка.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3.      Применение нашатырного спирта вернёт пациента в сознание, растирание и холодные компрессы на грудь стимулируют кровообращение.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4.      Если пострадавший в сознании, горячее питье (чай или кофе) помогает стабилизировать состояние – кофеин активизирует нервную систему и дыхание.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5.      Если дыхание и пульс отсутствуют – провести элементарные реанимационные (оживляющие) действия – искусственное дыхание и непрямой массаж сердца.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  </w:t>
      </w:r>
    </w:p>
    <w:p w:rsidR="007E270F" w:rsidRPr="007E270F" w:rsidRDefault="007E270F" w:rsidP="007E270F">
      <w:pPr>
        <w:shd w:val="clear" w:color="auto" w:fill="F5F5F5"/>
        <w:spacing w:after="150" w:line="240" w:lineRule="auto"/>
        <w:ind w:left="-1276"/>
        <w:jc w:val="left"/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</w:pPr>
      <w:r w:rsidRPr="007E270F">
        <w:rPr>
          <w:rFonts w:ascii="MyriadPro-Regular" w:eastAsia="Times New Roman" w:hAnsi="MyriadPro-Regular" w:cs="Helvetica"/>
          <w:color w:val="636363"/>
          <w:sz w:val="20"/>
          <w:szCs w:val="20"/>
          <w:lang w:eastAsia="ru-RU"/>
        </w:rPr>
        <w:t xml:space="preserve">Необходимо обязательно вызвать скорую помощь для квалифицированной оценки состояния пострадавшего и обеспечения комплексной терапии, оказать доступную помощь и обеспечить покой, а параллельно – позаботиться о собственной безопасности. </w:t>
      </w:r>
    </w:p>
    <w:p w:rsidR="00C73716" w:rsidRDefault="00C73716" w:rsidP="007E270F">
      <w:pPr>
        <w:ind w:left="-1134"/>
      </w:pPr>
    </w:p>
    <w:sectPr w:rsidR="00C73716" w:rsidSect="007E270F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270F"/>
    <w:rsid w:val="000134AC"/>
    <w:rsid w:val="002C6DDB"/>
    <w:rsid w:val="005D3B43"/>
    <w:rsid w:val="007E270F"/>
    <w:rsid w:val="00C73716"/>
    <w:rsid w:val="00EE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16"/>
  </w:style>
  <w:style w:type="paragraph" w:styleId="1">
    <w:name w:val="heading 1"/>
    <w:basedOn w:val="a"/>
    <w:link w:val="10"/>
    <w:uiPriority w:val="9"/>
    <w:qFormat/>
    <w:rsid w:val="007E270F"/>
    <w:pPr>
      <w:spacing w:before="300" w:after="150" w:line="240" w:lineRule="auto"/>
      <w:jc w:val="left"/>
      <w:outlineLvl w:val="0"/>
    </w:pPr>
    <w:rPr>
      <w:rFonts w:ascii="MyriadPro-Semibold" w:eastAsia="Times New Roman" w:hAnsi="MyriadPro-Semibold" w:cs="Times New Roman"/>
      <w:color w:val="4BA818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70F"/>
    <w:rPr>
      <w:rFonts w:ascii="MyriadPro-Semibold" w:eastAsia="Times New Roman" w:hAnsi="MyriadPro-Semibold" w:cs="Times New Roman"/>
      <w:color w:val="4BA818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7E270F"/>
    <w:rPr>
      <w:b/>
      <w:bCs/>
    </w:rPr>
  </w:style>
  <w:style w:type="paragraph" w:styleId="a4">
    <w:name w:val="Normal (Web)"/>
    <w:basedOn w:val="a"/>
    <w:uiPriority w:val="99"/>
    <w:semiHidden/>
    <w:unhideWhenUsed/>
    <w:rsid w:val="007E270F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amadm.ru/upload/iblock/94b/ugarnyy-gaz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2018-11-22T07:39:00Z</dcterms:created>
  <dcterms:modified xsi:type="dcterms:W3CDTF">2018-11-22T07:41:00Z</dcterms:modified>
</cp:coreProperties>
</file>